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362E" w14:textId="07DC4C96" w:rsidR="00A47380" w:rsidRPr="00CA0A86" w:rsidRDefault="00A47380" w:rsidP="00A47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A86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D4083C" w:rsidRPr="00CA0A86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D4083C" w:rsidRPr="00CA0A86">
        <w:rPr>
          <w:rFonts w:ascii="Times New Roman" w:hAnsi="Times New Roman" w:cs="Times New Roman"/>
          <w:sz w:val="28"/>
          <w:szCs w:val="28"/>
        </w:rPr>
        <w:t xml:space="preserve"> </w:t>
      </w:r>
      <w:r w:rsidRPr="00CA0A8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297653A3" w14:textId="77777777" w:rsidR="00A47380" w:rsidRPr="00CA0A86" w:rsidRDefault="00A47380" w:rsidP="00A47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A86">
        <w:rPr>
          <w:rFonts w:ascii="Times New Roman" w:hAnsi="Times New Roman" w:cs="Times New Roman"/>
          <w:sz w:val="28"/>
          <w:szCs w:val="28"/>
        </w:rPr>
        <w:t>«Обеспечение качества дошкольного образования: организация воспитательной работы в ДОО»</w:t>
      </w:r>
    </w:p>
    <w:p w14:paraId="3B734E49" w14:textId="26491671" w:rsidR="00A47380" w:rsidRDefault="00A47380" w:rsidP="00A473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A86">
        <w:rPr>
          <w:rFonts w:ascii="Times New Roman" w:hAnsi="Times New Roman" w:cs="Times New Roman"/>
          <w:bCs/>
          <w:sz w:val="32"/>
          <w:szCs w:val="32"/>
        </w:rPr>
        <w:t>30.11.2022 г.,</w:t>
      </w:r>
      <w:r>
        <w:rPr>
          <w:rFonts w:ascii="Times New Roman" w:hAnsi="Times New Roman" w:cs="Times New Roman"/>
          <w:bCs/>
        </w:rPr>
        <w:t xml:space="preserve"> </w:t>
      </w:r>
      <w:r w:rsidRPr="00CA0A86">
        <w:rPr>
          <w:rFonts w:ascii="Times New Roman" w:hAnsi="Times New Roman" w:cs="Times New Roman"/>
          <w:bCs/>
          <w:sz w:val="24"/>
          <w:szCs w:val="24"/>
        </w:rPr>
        <w:t>начало в</w:t>
      </w:r>
      <w:r>
        <w:rPr>
          <w:rFonts w:ascii="Times New Roman" w:hAnsi="Times New Roman" w:cs="Times New Roman"/>
          <w:bCs/>
        </w:rPr>
        <w:t xml:space="preserve">   </w:t>
      </w:r>
      <w:r w:rsidRPr="00CA0A86">
        <w:rPr>
          <w:rFonts w:ascii="Times New Roman" w:hAnsi="Times New Roman" w:cs="Times New Roman"/>
          <w:bCs/>
          <w:sz w:val="28"/>
          <w:szCs w:val="28"/>
        </w:rPr>
        <w:t>10.00 (</w:t>
      </w:r>
      <w:proofErr w:type="spellStart"/>
      <w:r w:rsidRPr="00CA0A86">
        <w:rPr>
          <w:rFonts w:ascii="Times New Roman" w:hAnsi="Times New Roman" w:cs="Times New Roman"/>
          <w:bCs/>
          <w:sz w:val="28"/>
          <w:szCs w:val="28"/>
        </w:rPr>
        <w:t>мск</w:t>
      </w:r>
      <w:proofErr w:type="spellEnd"/>
      <w:r w:rsidRPr="00CA0A86">
        <w:rPr>
          <w:rFonts w:ascii="Times New Roman" w:hAnsi="Times New Roman" w:cs="Times New Roman"/>
          <w:bCs/>
          <w:sz w:val="28"/>
          <w:szCs w:val="28"/>
        </w:rPr>
        <w:t>),</w:t>
      </w:r>
      <w:r w:rsidRPr="00CA0A86">
        <w:rPr>
          <w:rFonts w:ascii="Times New Roman" w:hAnsi="Times New Roman" w:cs="Times New Roman"/>
          <w:bCs/>
        </w:rPr>
        <w:t xml:space="preserve"> </w:t>
      </w:r>
      <w:r w:rsidRPr="00CA0A86">
        <w:rPr>
          <w:rFonts w:ascii="Times New Roman" w:hAnsi="Times New Roman" w:cs="Times New Roman"/>
          <w:bCs/>
          <w:sz w:val="32"/>
          <w:szCs w:val="32"/>
        </w:rPr>
        <w:t>12.00</w:t>
      </w:r>
      <w:r>
        <w:rPr>
          <w:rFonts w:ascii="Times New Roman" w:hAnsi="Times New Roman" w:cs="Times New Roman"/>
          <w:bCs/>
        </w:rPr>
        <w:t xml:space="preserve"> </w:t>
      </w:r>
      <w:r w:rsidRPr="00CA0A86">
        <w:rPr>
          <w:rFonts w:ascii="Times New Roman" w:hAnsi="Times New Roman" w:cs="Times New Roman"/>
          <w:bCs/>
          <w:sz w:val="24"/>
          <w:szCs w:val="24"/>
        </w:rPr>
        <w:t>(по местному времени)</w:t>
      </w:r>
    </w:p>
    <w:p w14:paraId="5CEEA2FF" w14:textId="77777777" w:rsidR="00E059A1" w:rsidRDefault="00E059A1" w:rsidP="00A47380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4252"/>
        <w:gridCol w:w="4536"/>
      </w:tblGrid>
      <w:tr w:rsidR="00A47380" w14:paraId="1E304FA3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797" w14:textId="77777777" w:rsidR="00A47380" w:rsidRDefault="00A47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EA39" w14:textId="77777777" w:rsidR="00A47380" w:rsidRDefault="00A47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сообщений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7BE7" w14:textId="77777777" w:rsidR="00A47380" w:rsidRDefault="00A47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14:paraId="393415AD" w14:textId="77777777" w:rsidR="00A47380" w:rsidRDefault="00A47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выступающего</w:t>
            </w:r>
          </w:p>
        </w:tc>
      </w:tr>
      <w:tr w:rsidR="00A47380" w14:paraId="3DE2B7F0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E620" w14:textId="77777777" w:rsidR="00A47380" w:rsidRDefault="00A473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1F28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Приветственное слово участникам конференции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30F3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Аленькина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городского округа</w:t>
            </w:r>
          </w:p>
        </w:tc>
      </w:tr>
      <w:tr w:rsidR="00A47380" w14:paraId="11AC5503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4DFA" w14:textId="77777777" w:rsidR="00A47380" w:rsidRDefault="00A473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12.10-12.20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36DA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2A87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Евстратова Евгения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директор МАДОУ детский сад «Росинка»</w:t>
            </w:r>
          </w:p>
        </w:tc>
      </w:tr>
      <w:tr w:rsidR="00A47380" w14:paraId="22A26075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1102" w14:textId="77777777" w:rsidR="00A47380" w:rsidRDefault="00A473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470D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стратегии воспитания в ДОО,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 содержания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патриотического воспитания в детском саду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A8F2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C8722FB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канд. пед. наук, профессор ФИРО РАНХ и ГС, председатель Экспертного совета по дошкольному образованию Комитета по образованию и науке Государственной </w:t>
            </w:r>
          </w:p>
          <w:p w14:paraId="2755D392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Думы РФ</w:t>
            </w:r>
          </w:p>
        </w:tc>
      </w:tr>
      <w:tr w:rsidR="00A47380" w14:paraId="02F7C262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28DE" w14:textId="77777777" w:rsidR="00A47380" w:rsidRDefault="00A473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A79D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в стратегии развития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F924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Евстратова Евгения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директор МАДОУ детский сад «Росинка»</w:t>
            </w:r>
          </w:p>
        </w:tc>
      </w:tr>
      <w:tr w:rsidR="00A47380" w14:paraId="3B57FC55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714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14.35-14.50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244A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как инструмент развития: проект «Детский сад – центр экологической культуры»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E567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Косых Ирина Викторовна,</w:t>
            </w:r>
          </w:p>
          <w:p w14:paraId="338974F0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заведующий детским садом № 2 «Золотая рыбка»</w:t>
            </w:r>
          </w:p>
        </w:tc>
      </w:tr>
      <w:tr w:rsidR="00A47380" w14:paraId="08C943C4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29B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14.55-15.10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6EAC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дошкольников через реализацию проекта «Уральский самородок»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9893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Евдокимова Анна Владимировна,</w:t>
            </w:r>
          </w:p>
          <w:p w14:paraId="1237FBF3" w14:textId="77777777" w:rsidR="00A47380" w:rsidRDefault="00A47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старший воспитатель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детского сада № 2 «Золотая рыбка»</w:t>
            </w:r>
          </w:p>
        </w:tc>
      </w:tr>
      <w:tr w:rsidR="002E00BD" w14:paraId="1EF22F87" w14:textId="77777777" w:rsidTr="00A47380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EBF" w14:textId="2BF6E1C1" w:rsidR="002E00BD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15.15-15.30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00B" w14:textId="7A796EED" w:rsidR="002E00BD" w:rsidRPr="00266DF7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 у детей старшего дошкольного возраста посредством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дошколята»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F66" w14:textId="77777777" w:rsidR="002E00BD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Малявина Любовь Николаевна,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воспитатель детского сада № 6 «Дельфин»</w:t>
            </w:r>
          </w:p>
          <w:p w14:paraId="70FC6D18" w14:textId="6E8C7BC1" w:rsidR="002E00BD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00BD" w14:paraId="7830C6EB" w14:textId="77777777" w:rsidTr="002E00B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62BB" w14:textId="44274111" w:rsidR="002E00BD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1D" w14:textId="1F2EBAA8" w:rsidR="002E00BD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499" w14:textId="77777777" w:rsidR="002E00BD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Геннадиевич,</w:t>
            </w:r>
          </w:p>
          <w:p w14:paraId="62587FEE" w14:textId="5D409C0E" w:rsidR="002E00BD" w:rsidRDefault="002E00BD" w:rsidP="002E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канд. пед.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наук,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научный  сотрудник  ФИРО РАНХ и ГС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6542CAAE" w14:textId="77777777" w:rsidR="00B7336F" w:rsidRDefault="00000000"/>
    <w:sectPr w:rsidR="00B7336F" w:rsidSect="00E059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84"/>
    <w:rsid w:val="00266DF7"/>
    <w:rsid w:val="002C4DC5"/>
    <w:rsid w:val="002E00BD"/>
    <w:rsid w:val="00403ED0"/>
    <w:rsid w:val="00654B84"/>
    <w:rsid w:val="00917C65"/>
    <w:rsid w:val="00A47380"/>
    <w:rsid w:val="00B57CCE"/>
    <w:rsid w:val="00B746EE"/>
    <w:rsid w:val="00C1071B"/>
    <w:rsid w:val="00CA0A86"/>
    <w:rsid w:val="00D4083C"/>
    <w:rsid w:val="00E059A1"/>
    <w:rsid w:val="00F027A0"/>
    <w:rsid w:val="00F328F3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D14B"/>
  <w15:chartTrackingRefBased/>
  <w15:docId w15:val="{9646166B-5AEF-4DA3-AC97-EF7558B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8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2022-11-21T05:31:00Z</dcterms:created>
  <dcterms:modified xsi:type="dcterms:W3CDTF">2022-11-28T06:32:00Z</dcterms:modified>
</cp:coreProperties>
</file>